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A1" w:rsidRDefault="005253BC">
      <w:pPr>
        <w:spacing w:line="570" w:lineRule="exac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C06EA1" w:rsidRDefault="00C06EA1">
      <w:pPr>
        <w:spacing w:line="57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C06EA1" w:rsidRDefault="005253BC">
      <w:pPr>
        <w:spacing w:line="570" w:lineRule="exact"/>
        <w:ind w:firstLine="600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>年全省工程招标代理业务</w:t>
      </w:r>
    </w:p>
    <w:p w:rsidR="00C06EA1" w:rsidRDefault="005253BC">
      <w:pPr>
        <w:spacing w:line="570" w:lineRule="exact"/>
        <w:ind w:firstLine="60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知识考核方式</w:t>
      </w:r>
    </w:p>
    <w:p w:rsidR="00C06EA1" w:rsidRDefault="00C06EA1">
      <w:pPr>
        <w:spacing w:line="57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</w:p>
    <w:p w:rsidR="00C06EA1" w:rsidRDefault="005253BC">
      <w:pPr>
        <w:spacing w:line="57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一、业务知识考核为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上机</w:t>
      </w:r>
      <w:r>
        <w:rPr>
          <w:rFonts w:ascii="Times New Roman" w:eastAsia="方正仿宋_GBK" w:hAnsi="Times New Roman" w:cs="Times New Roman"/>
          <w:sz w:val="32"/>
          <w:szCs w:val="32"/>
        </w:rPr>
        <w:t>闭卷考试，计算机随机出题。考试时长</w:t>
      </w:r>
      <w:r>
        <w:rPr>
          <w:rFonts w:ascii="Times New Roman" w:eastAsia="方正仿宋_GBK" w:hAnsi="Times New Roman" w:cs="Times New Roman"/>
          <w:sz w:val="32"/>
          <w:szCs w:val="32"/>
        </w:rPr>
        <w:t>40</w:t>
      </w:r>
      <w:r>
        <w:rPr>
          <w:rFonts w:ascii="Times New Roman" w:eastAsia="方正仿宋_GBK" w:hAnsi="Times New Roman" w:cs="Times New Roman"/>
          <w:sz w:val="32"/>
          <w:szCs w:val="32"/>
        </w:rPr>
        <w:t>分钟，计算机自动计时，到时间关闭考试系统；考核满分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分，合格分数为</w:t>
      </w:r>
      <w:r>
        <w:rPr>
          <w:rFonts w:ascii="Times New Roman" w:eastAsia="方正仿宋_GBK" w:hAnsi="Times New Roman" w:cs="Times New Roman"/>
          <w:sz w:val="32"/>
          <w:szCs w:val="32"/>
        </w:rPr>
        <w:t>85</w:t>
      </w:r>
      <w:r>
        <w:rPr>
          <w:rFonts w:ascii="Times New Roman" w:eastAsia="方正仿宋_GBK" w:hAnsi="Times New Roman" w:cs="Times New Roman"/>
          <w:sz w:val="32"/>
          <w:szCs w:val="32"/>
        </w:rPr>
        <w:t>分。</w:t>
      </w:r>
    </w:p>
    <w:p w:rsidR="00C06EA1" w:rsidRDefault="005253BC">
      <w:pPr>
        <w:spacing w:line="57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二、考核题型、数量与分数：单选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z w:val="32"/>
          <w:szCs w:val="32"/>
        </w:rPr>
        <w:t>题（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分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题），判断</w:t>
      </w:r>
      <w:r>
        <w:rPr>
          <w:rFonts w:ascii="Times New Roman" w:eastAsia="方正仿宋_GBK" w:hAnsi="Times New Roman" w:cs="Times New Roman"/>
          <w:sz w:val="32"/>
          <w:szCs w:val="32"/>
        </w:rPr>
        <w:t>40</w:t>
      </w:r>
      <w:r>
        <w:rPr>
          <w:rFonts w:ascii="Times New Roman" w:eastAsia="方正仿宋_GBK" w:hAnsi="Times New Roman" w:cs="Times New Roman"/>
          <w:sz w:val="32"/>
          <w:szCs w:val="32"/>
        </w:rPr>
        <w:t>题（</w:t>
      </w:r>
      <w:r>
        <w:rPr>
          <w:rFonts w:ascii="Times New Roman" w:eastAsia="方正仿宋_GBK" w:hAnsi="Times New Roman" w:cs="Times New Roman"/>
          <w:sz w:val="32"/>
          <w:szCs w:val="32"/>
        </w:rPr>
        <w:t>0.5</w:t>
      </w:r>
      <w:r>
        <w:rPr>
          <w:rFonts w:ascii="Times New Roman" w:eastAsia="方正仿宋_GBK" w:hAnsi="Times New Roman" w:cs="Times New Roman"/>
          <w:sz w:val="32"/>
          <w:szCs w:val="32"/>
        </w:rPr>
        <w:t>分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题），多选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题（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分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题）。多选题每题至少有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个正确答案，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全选对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得满分；选错答案不得分；漏选每选对一个正确答案得</w:t>
      </w:r>
      <w:r>
        <w:rPr>
          <w:rFonts w:ascii="Times New Roman" w:eastAsia="方正仿宋_GBK" w:hAnsi="Times New Roman" w:cs="Times New Roman"/>
          <w:sz w:val="32"/>
          <w:szCs w:val="32"/>
        </w:rPr>
        <w:t>0.25</w:t>
      </w:r>
      <w:r>
        <w:rPr>
          <w:rFonts w:ascii="Times New Roman" w:eastAsia="方正仿宋_GBK" w:hAnsi="Times New Roman" w:cs="Times New Roman"/>
          <w:sz w:val="32"/>
          <w:szCs w:val="32"/>
        </w:rPr>
        <w:t>分。</w:t>
      </w:r>
    </w:p>
    <w:p w:rsidR="00C06EA1" w:rsidRDefault="005253BC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三、业务知识考核题库见“江苏建设工程招标网”—“通知公告”—“江苏省工程招标代理业务知识考核题库（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以最新日期的为准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）”</w:t>
      </w:r>
    </w:p>
    <w:p w:rsidR="00C06EA1" w:rsidRDefault="005253BC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四、参考人员考核登录用户名为本人的身份证号码，密码为</w:t>
      </w:r>
      <w:r>
        <w:rPr>
          <w:rFonts w:ascii="Times New Roman" w:eastAsia="方正仿宋_GBK" w:hAnsi="Times New Roman" w:cs="Times New Roman"/>
          <w:sz w:val="32"/>
          <w:szCs w:val="32"/>
        </w:rPr>
        <w:t>******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位数）由各市招标办（处）另行通知。</w:t>
      </w:r>
    </w:p>
    <w:sectPr w:rsidR="00C06EA1">
      <w:footerReference w:type="default" r:id="rId7"/>
      <w:pgSz w:w="11906" w:h="16838"/>
      <w:pgMar w:top="1985" w:right="1474" w:bottom="1985" w:left="1588" w:header="1361" w:footer="1588" w:gutter="0"/>
      <w:pgNumType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BC" w:rsidRDefault="005253BC">
      <w:r>
        <w:separator/>
      </w:r>
    </w:p>
  </w:endnote>
  <w:endnote w:type="continuationSeparator" w:id="0">
    <w:p w:rsidR="005253BC" w:rsidRDefault="0052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438196"/>
      <w:docPartObj>
        <w:docPartGallery w:val="AutoText"/>
      </w:docPartObj>
    </w:sdtPr>
    <w:sdtEndPr>
      <w:rPr>
        <w:rFonts w:ascii="仿宋" w:eastAsia="仿宋" w:hAnsi="仿宋"/>
        <w:sz w:val="28"/>
        <w:szCs w:val="28"/>
      </w:rPr>
    </w:sdtEndPr>
    <w:sdtContent>
      <w:p w:rsidR="00C06EA1" w:rsidRDefault="005253BC">
        <w:pPr>
          <w:pStyle w:val="a4"/>
          <w:ind w:firstLineChars="200" w:firstLine="360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>—</w:t>
        </w:r>
        <w:r>
          <w:rPr>
            <w:rFonts w:ascii="仿宋" w:eastAsia="仿宋" w:hAnsi="仿宋" w:hint="eastAsia"/>
            <w:sz w:val="28"/>
            <w:szCs w:val="28"/>
          </w:rPr>
          <w:t xml:space="preserve">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374D03" w:rsidRPr="00374D03">
          <w:rPr>
            <w:rFonts w:ascii="仿宋" w:eastAsia="仿宋" w:hAnsi="仿宋"/>
            <w:noProof/>
            <w:sz w:val="28"/>
            <w:szCs w:val="28"/>
            <w:lang w:val="zh-CN"/>
          </w:rPr>
          <w:t>10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</w:t>
        </w:r>
        <w:r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  <w:p w:rsidR="00C06EA1" w:rsidRDefault="00C06E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BC" w:rsidRDefault="005253BC">
      <w:r>
        <w:separator/>
      </w:r>
    </w:p>
  </w:footnote>
  <w:footnote w:type="continuationSeparator" w:id="0">
    <w:p w:rsidR="005253BC" w:rsidRDefault="00525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TdkNDBmYWE3NzM4ZGZmOTY2ZjRmMTkxODRhMTkifQ=="/>
  </w:docVars>
  <w:rsids>
    <w:rsidRoot w:val="00A02CCD"/>
    <w:rsid w:val="00044472"/>
    <w:rsid w:val="0016494B"/>
    <w:rsid w:val="00175F62"/>
    <w:rsid w:val="002C1ACF"/>
    <w:rsid w:val="00357D1D"/>
    <w:rsid w:val="00374D03"/>
    <w:rsid w:val="00377D81"/>
    <w:rsid w:val="0038765D"/>
    <w:rsid w:val="003A2BED"/>
    <w:rsid w:val="005253BC"/>
    <w:rsid w:val="005403C5"/>
    <w:rsid w:val="00601C9E"/>
    <w:rsid w:val="00723717"/>
    <w:rsid w:val="008B1DF2"/>
    <w:rsid w:val="008E62B3"/>
    <w:rsid w:val="008E671D"/>
    <w:rsid w:val="00A02CCD"/>
    <w:rsid w:val="00A2177C"/>
    <w:rsid w:val="00A709EB"/>
    <w:rsid w:val="00A73FE9"/>
    <w:rsid w:val="00AE14BD"/>
    <w:rsid w:val="00B301BF"/>
    <w:rsid w:val="00C06EA1"/>
    <w:rsid w:val="00CF7FD3"/>
    <w:rsid w:val="00DB2792"/>
    <w:rsid w:val="00E01002"/>
    <w:rsid w:val="00E569F4"/>
    <w:rsid w:val="00F72E34"/>
    <w:rsid w:val="00FB1C8B"/>
    <w:rsid w:val="42FE4767"/>
    <w:rsid w:val="5C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Home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2021-11-04T07:34:00Z</cp:lastPrinted>
  <dcterms:created xsi:type="dcterms:W3CDTF">2022-09-28T02:41:00Z</dcterms:created>
  <dcterms:modified xsi:type="dcterms:W3CDTF">2022-09-28T02:41:00Z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60642055FC9C44AFBA116EDB772815A4</vt:lpwstr>
  </property>
</Properties>
</file>