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连云港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电子交易职业技能竞赛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圆满结束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根据省、市建设行政主管部门的工作部署，连云港市建设工程招标办会同市招标投标协会，于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日举办了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连云港</w:t>
      </w:r>
      <w:r>
        <w:rPr>
          <w:rFonts w:hint="eastAsia" w:ascii="仿宋" w:hAnsi="仿宋" w:eastAsia="仿宋"/>
          <w:sz w:val="32"/>
          <w:szCs w:val="32"/>
          <w:lang w:eastAsia="zh-CN"/>
        </w:rPr>
        <w:t>市建筑工程电子交易职业技能竞赛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。本次培训活动得到了省招标办、市住建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hint="eastAsia" w:ascii="仿宋" w:hAnsi="仿宋" w:eastAsia="仿宋"/>
          <w:sz w:val="32"/>
          <w:szCs w:val="32"/>
          <w:lang w:eastAsia="zh-CN"/>
        </w:rPr>
        <w:t>国泰新点软件股份有限公司</w:t>
      </w:r>
      <w:r>
        <w:rPr>
          <w:rFonts w:hint="eastAsia" w:ascii="仿宋" w:hAnsi="仿宋" w:eastAsia="仿宋"/>
          <w:sz w:val="32"/>
          <w:szCs w:val="32"/>
        </w:rPr>
        <w:t>的大力支持和帮助，在主讲老师和会务组全体人员共同努力下，在参培学员的积极配合下，收到了良好的效果。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4305" cy="3294380"/>
            <wp:effectExtent l="0" t="0" r="4445" b="12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培训活动</w:t>
      </w:r>
      <w:r>
        <w:rPr>
          <w:rFonts w:hint="eastAsia" w:ascii="仿宋" w:hAnsi="仿宋" w:eastAsia="仿宋"/>
          <w:sz w:val="32"/>
          <w:szCs w:val="32"/>
          <w:lang w:eastAsia="zh-CN"/>
        </w:rPr>
        <w:t>为期一天</w:t>
      </w:r>
      <w:r>
        <w:rPr>
          <w:rFonts w:hint="eastAsia" w:ascii="仿宋" w:hAnsi="仿宋" w:eastAsia="仿宋"/>
          <w:sz w:val="32"/>
          <w:szCs w:val="32"/>
        </w:rPr>
        <w:t>，培训对象为</w:t>
      </w:r>
      <w:r>
        <w:rPr>
          <w:rFonts w:hint="eastAsia" w:ascii="仿宋" w:hAnsi="仿宋" w:eastAsia="仿宋"/>
          <w:sz w:val="32"/>
          <w:szCs w:val="32"/>
          <w:lang w:eastAsia="zh-CN"/>
        </w:rPr>
        <w:t>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2024年连云港市建筑工程电子交易职业技能竞赛的参赛人员</w:t>
      </w:r>
      <w:r>
        <w:rPr>
          <w:rFonts w:hint="eastAsia" w:ascii="仿宋" w:hAnsi="仿宋" w:eastAsia="仿宋"/>
          <w:sz w:val="32"/>
          <w:szCs w:val="32"/>
        </w:rPr>
        <w:t>，参培人员热情高涨，积极踊跃，报名参训人数达1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多</w:t>
      </w:r>
      <w:r>
        <w:rPr>
          <w:rFonts w:hint="eastAsia" w:ascii="仿宋" w:hAnsi="仿宋" w:eastAsia="仿宋"/>
          <w:sz w:val="32"/>
          <w:szCs w:val="32"/>
        </w:rPr>
        <w:t>人。本次培训的主要内容包括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个方面：一是</w:t>
      </w:r>
      <w:r>
        <w:rPr>
          <w:rFonts w:hint="eastAsia" w:ascii="仿宋" w:hAnsi="仿宋" w:eastAsia="仿宋"/>
          <w:sz w:val="32"/>
          <w:szCs w:val="32"/>
          <w:lang w:eastAsia="zh-CN"/>
        </w:rPr>
        <w:t>对相关文件进行解读</w:t>
      </w:r>
      <w:r>
        <w:rPr>
          <w:rFonts w:hint="eastAsia" w:ascii="仿宋" w:hAnsi="仿宋" w:eastAsia="仿宋"/>
          <w:sz w:val="32"/>
          <w:szCs w:val="32"/>
        </w:rPr>
        <w:t>，二是</w:t>
      </w:r>
      <w:r>
        <w:rPr>
          <w:rFonts w:hint="eastAsia" w:ascii="仿宋" w:hAnsi="仿宋" w:eastAsia="仿宋"/>
          <w:sz w:val="32"/>
          <w:szCs w:val="32"/>
          <w:lang w:eastAsia="zh-CN"/>
        </w:rPr>
        <w:t>对实践操作的内容进行详细讲解</w:t>
      </w:r>
      <w:r>
        <w:rPr>
          <w:rFonts w:hint="eastAsia" w:ascii="仿宋" w:hAnsi="仿宋" w:eastAsia="仿宋"/>
          <w:sz w:val="32"/>
          <w:szCs w:val="32"/>
        </w:rPr>
        <w:t>，三是平台操作解析和相关问题答疑等。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38100</wp:posOffset>
            </wp:positionV>
            <wp:extent cx="5226685" cy="3924300"/>
            <wp:effectExtent l="0" t="0" r="12065" b="0"/>
            <wp:wrapTopAndBottom/>
            <wp:docPr id="7" name="图片 7" descr="mmexport1722238523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7222385237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会上，市建设工程招标办主任仲伟华同志，</w:t>
      </w:r>
      <w:r>
        <w:rPr>
          <w:rFonts w:hint="eastAsia" w:ascii="仿宋" w:hAnsi="仿宋" w:eastAsia="仿宋"/>
          <w:sz w:val="32"/>
          <w:szCs w:val="32"/>
          <w:lang w:eastAsia="zh-CN"/>
        </w:rPr>
        <w:t>强调了本次职业技能竞赛活动的重要性，要求大家</w:t>
      </w:r>
      <w:r>
        <w:rPr>
          <w:rFonts w:hint="eastAsia" w:ascii="仿宋" w:hAnsi="仿宋" w:eastAsia="仿宋"/>
          <w:sz w:val="32"/>
          <w:szCs w:val="32"/>
        </w:rPr>
        <w:t>大力弘扬劳模精神，积极营造全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招投标行业从业人员比、学、赶、超的良好氛围，</w:t>
      </w:r>
      <w:r>
        <w:rPr>
          <w:rFonts w:hint="eastAsia" w:ascii="仿宋" w:hAnsi="仿宋" w:eastAsia="仿宋"/>
          <w:sz w:val="32"/>
          <w:szCs w:val="32"/>
          <w:lang w:eastAsia="zh-CN"/>
        </w:rPr>
        <w:t>以学助赛、以赛促学，</w:t>
      </w:r>
      <w:r>
        <w:rPr>
          <w:rFonts w:hint="eastAsia" w:ascii="仿宋" w:hAnsi="仿宋" w:eastAsia="仿宋"/>
          <w:sz w:val="32"/>
          <w:szCs w:val="32"/>
        </w:rPr>
        <w:t>着力提高从业人员职业素质和业务能力。</w:t>
      </w:r>
    </w:p>
    <w:p>
      <w:pPr>
        <w:spacing w:line="56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通过此次培训，参培人员的</w:t>
      </w:r>
      <w:r>
        <w:rPr>
          <w:rFonts w:hint="eastAsia" w:ascii="仿宋" w:hAnsi="仿宋" w:eastAsia="仿宋"/>
          <w:sz w:val="32"/>
          <w:szCs w:val="32"/>
          <w:lang w:eastAsia="zh-CN"/>
        </w:rPr>
        <w:t>业务素质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  <w:lang w:eastAsia="zh-CN"/>
        </w:rPr>
        <w:t>业务能力得到</w:t>
      </w:r>
      <w:r>
        <w:rPr>
          <w:rFonts w:hint="eastAsia" w:ascii="仿宋" w:hAnsi="仿宋" w:eastAsia="仿宋"/>
          <w:sz w:val="32"/>
          <w:szCs w:val="32"/>
        </w:rPr>
        <w:t>了进一步提升，实际工作中的许多困惑和疑问</w:t>
      </w:r>
      <w:r>
        <w:rPr>
          <w:rFonts w:hint="eastAsia" w:ascii="仿宋" w:hAnsi="仿宋" w:eastAsia="仿宋"/>
          <w:sz w:val="32"/>
          <w:szCs w:val="32"/>
          <w:lang w:eastAsia="zh-CN"/>
        </w:rPr>
        <w:t>也得到了解决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为</w:t>
      </w:r>
      <w:r>
        <w:rPr>
          <w:rFonts w:ascii="仿宋" w:hAnsi="仿宋" w:eastAsia="仿宋"/>
          <w:color w:val="000000" w:themeColor="text1"/>
          <w:sz w:val="32"/>
          <w:szCs w:val="32"/>
        </w:rPr>
        <w:t>我市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本次竞赛活动取得优异成绩奠定了基础，</w:t>
      </w:r>
      <w:r>
        <w:rPr>
          <w:rFonts w:ascii="仿宋" w:hAnsi="仿宋" w:eastAsia="仿宋"/>
          <w:color w:val="000000" w:themeColor="text1"/>
          <w:sz w:val="32"/>
          <w:szCs w:val="32"/>
        </w:rPr>
        <w:t>提供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了</w:t>
      </w:r>
      <w:r>
        <w:rPr>
          <w:rFonts w:ascii="仿宋" w:hAnsi="仿宋" w:eastAsia="仿宋"/>
          <w:color w:val="000000" w:themeColor="text1"/>
          <w:sz w:val="32"/>
          <w:szCs w:val="32"/>
        </w:rPr>
        <w:t>重要保障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（来源：连云港市建设工程招标投标管理办公室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周春红）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YjYxZGRlNjI5OTdhNzFhODY3Zjc1MzdjZmZjYmIifQ=="/>
  </w:docVars>
  <w:rsids>
    <w:rsidRoot w:val="00416D5E"/>
    <w:rsid w:val="00075DD5"/>
    <w:rsid w:val="00185B9F"/>
    <w:rsid w:val="00405D3F"/>
    <w:rsid w:val="00416D5E"/>
    <w:rsid w:val="004A1709"/>
    <w:rsid w:val="00522603"/>
    <w:rsid w:val="0065039F"/>
    <w:rsid w:val="0083237F"/>
    <w:rsid w:val="00B41136"/>
    <w:rsid w:val="030730AB"/>
    <w:rsid w:val="056100E8"/>
    <w:rsid w:val="0F3330FE"/>
    <w:rsid w:val="10DF5350"/>
    <w:rsid w:val="12E05448"/>
    <w:rsid w:val="1AD27C6F"/>
    <w:rsid w:val="27414ACB"/>
    <w:rsid w:val="39841C36"/>
    <w:rsid w:val="47665FD6"/>
    <w:rsid w:val="48845AAD"/>
    <w:rsid w:val="557512D7"/>
    <w:rsid w:val="5E08087F"/>
    <w:rsid w:val="63E65795"/>
    <w:rsid w:val="725329DD"/>
    <w:rsid w:val="75477277"/>
    <w:rsid w:val="75DF3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517</Words>
  <Characters>523</Characters>
  <Lines>5</Lines>
  <Paragraphs>1</Paragraphs>
  <TotalTime>35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2023-04-23T02:32:00Z</dcterms:created>
  <dc:creator>Administrator</dc:creator>
  <cp:lastModifiedBy>sun文君</cp:lastModifiedBy>
  <dcterms:modified xsi:type="dcterms:W3CDTF">2024-07-31T08:52:42Z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867B8013CDCC4C49A2936A882971D86D_13</vt:lpwstr>
  </property>
</Properties>
</file>